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CD911">
      <w:pPr>
        <w:spacing w:line="360" w:lineRule="auto"/>
        <w:jc w:val="center"/>
        <w:outlineLvl w:val="2"/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党支部日常工作|</w:t>
      </w:r>
      <w:bookmarkStart w:id="0" w:name="_GoBack"/>
      <w:r>
        <w:rPr>
          <w:rFonts w:hint="eastAsia" w:ascii="宋体" w:hAnsi="宋体" w:eastAsia="宋体"/>
          <w:b/>
          <w:bCs/>
          <w:sz w:val="24"/>
          <w:szCs w:val="24"/>
          <w:lang w:val="en-US" w:eastAsia="zh-CN"/>
        </w:rPr>
        <w:t>组织生活会</w:t>
      </w:r>
      <w:bookmarkEnd w:id="0"/>
    </w:p>
    <w:p w14:paraId="26275E82">
      <w:pPr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 w14:paraId="55E227DB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组织生活会是党的组织生活的重要内容，是党内政治生活的重要载体，主要是交流思想、总结经验教训、开展批评和自我批评等。开好组织生活会，能有效加强党员党性锻炼，增强党的组织活力。</w:t>
      </w:r>
    </w:p>
    <w:p w14:paraId="659950A2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</w:p>
    <w:p w14:paraId="3825AB2E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一、会议时间</w:t>
      </w:r>
    </w:p>
    <w:p w14:paraId="73890537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格式：20XX年XX月XX日X:00—X:00</w:t>
      </w:r>
    </w:p>
    <w:p w14:paraId="4E0DA85A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党支部每年至少召开1次组织生活会，一般安排在第四季度，也可以根据工作需要随时召开。</w:t>
      </w:r>
    </w:p>
    <w:p w14:paraId="16351458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二、召开形式</w:t>
      </w:r>
    </w:p>
    <w:p w14:paraId="53730D89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一般以党支部委员大会、党支部委员会会议或者党小组会形式召开。</w:t>
      </w:r>
    </w:p>
    <w:p w14:paraId="429E9C70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三、参会人员</w:t>
      </w:r>
    </w:p>
    <w:p w14:paraId="09DA7D6D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每个党员，不论职务高低，都必须编入党的一个支部、小组或其他特定组织，参加党的组织生活，接收党内外群众的监督、不允许有任何不参加党的组织生活、不接受党内外群众监督的特殊党员。</w:t>
      </w:r>
    </w:p>
    <w:p w14:paraId="47CA7144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四、主持人</w:t>
      </w:r>
    </w:p>
    <w:p w14:paraId="37EC724A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一般为党支部书记。</w:t>
      </w:r>
    </w:p>
    <w:p w14:paraId="4B533C37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五、记录人</w:t>
      </w:r>
    </w:p>
    <w:p w14:paraId="195B967B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一般为组织委员。</w:t>
      </w:r>
    </w:p>
    <w:p w14:paraId="349CEFF5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六、会议主题</w:t>
      </w:r>
    </w:p>
    <w:p w14:paraId="74DB6541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组织生活会一般有年度组织生活会和专题组织生活会。年度组织生活会一般由上级党组织当年统一确定主题，对党员当年履行职责、发挥作用等方面进行对照总结等。专题组织生活会一般主要围绕当前开展的主题教育、学习教育、以案促改等工作召开。</w:t>
      </w:r>
    </w:p>
    <w:p w14:paraId="114A6EEE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七、会议内容</w:t>
      </w:r>
    </w:p>
    <w:p w14:paraId="4C459C81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检查支部党员在贯彻落实党的路线、方针、政策和上级党组织的决议，贯彻民主集中制原则，在思想、工作、学习、生活等方面坚持党性原则，密切联系群众、遵纪守法、廉洁自律等方面的情况和问题，以及上一次组织生活会所制定的改进意见和落实情况。</w:t>
      </w:r>
    </w:p>
    <w:p w14:paraId="0785454B">
      <w:pPr>
        <w:spacing w:line="360" w:lineRule="auto"/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  <w14:ligatures w14:val="none"/>
        </w:rPr>
        <w:t>八、会议程序</w:t>
      </w:r>
    </w:p>
    <w:p w14:paraId="090D5F18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1．会前准备：确定主题，下发会议通知；组织党员认真学习；开展谈心谈话，听取意见，撰写发言提纲；邀请上级党委或党总支派人参会。</w:t>
      </w:r>
    </w:p>
    <w:p w14:paraId="1AF0E281">
      <w:pPr>
        <w:spacing w:line="360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  <w14:ligatures w14:val="none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2．会议召开：党员谈学习体会和感受；党员查摆问题、剖析根源，开展批评和自我批评；书记作会议总结，明确整改方向，提出整改要求；如上级党组织派人参加，请其提出意见。</w:t>
      </w:r>
    </w:p>
    <w:p w14:paraId="78D5C348">
      <w:pPr>
        <w:spacing w:line="360" w:lineRule="auto"/>
        <w:ind w:firstLine="480" w:firstLineChars="200"/>
        <w:rPr>
          <w:rFonts w:ascii="Times New Roman" w:hAnsi="Times New Roman" w:eastAsia="宋体" w:cs="Times New Roman"/>
        </w:rPr>
      </w:pPr>
      <w:r>
        <w:rPr>
          <w:rFonts w:hint="eastAsia" w:ascii="仿宋_GB2312" w:hAnsi="仿宋_GB2312" w:eastAsia="仿宋_GB2312" w:cs="仿宋_GB2312"/>
          <w:sz w:val="24"/>
          <w:szCs w:val="24"/>
          <w14:ligatures w14:val="none"/>
        </w:rPr>
        <w:t>3．会后要求：制定整改措施，列出整改清单；向上级党组织报告会议情况及整改计划；按照整改方案，逐一整改落实。</w:t>
      </w:r>
    </w:p>
    <w:p w14:paraId="6F56585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BB358E"/>
    <w:rsid w:val="44BB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2025-10-23T03:26:00Z</dcterms:created>
  <dc:creator>hoho</dc:creator>
  <cp:lastModifiedBy>hoho</cp:lastModifiedBy>
  <dcterms:modified xsi:type="dcterms:W3CDTF">2025-10-23T03:27:28Z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283B6B904FC946F9B2854D5B95E39244_11</vt:lpwstr>
  </property>
  <property fmtid="{D5CDD505-2E9C-101B-9397-08002B2CF9AE}" pid="4" name="KSOTemplateDocerSaveRecord">
    <vt:lpwstr>eyJoZGlkIjoiNGRjZjU0ODFkNmEzODMyN2Y3NDY0ODdlNTAyZGVjODAiLCJ1c2VySWQiOiI1OTI1MTQ2MTAifQ==</vt:lpwstr>
  </property>
</Properties>
</file>